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64ED" w14:textId="2E595094" w:rsidR="00313B7C" w:rsidRPr="00F3277B" w:rsidRDefault="00313B7C" w:rsidP="00313B7C">
      <w:pPr>
        <w:spacing w:line="240" w:lineRule="auto"/>
        <w:ind w:left="4254"/>
        <w:jc w:val="both"/>
        <w:rPr>
          <w:b/>
          <w:bCs/>
          <w:sz w:val="16"/>
          <w:szCs w:val="16"/>
        </w:rPr>
      </w:pPr>
      <w:r w:rsidRPr="00F3277B">
        <w:rPr>
          <w:rFonts w:ascii="Arial" w:hAnsi="Arial" w:cs="Arial"/>
          <w:kern w:val="0"/>
          <w:sz w:val="16"/>
          <w:szCs w:val="16"/>
          <w14:ligatures w14:val="none"/>
        </w:rPr>
        <w:t xml:space="preserve">Załącznik nr </w:t>
      </w:r>
      <w:r w:rsidR="009C49F4" w:rsidRPr="00F3277B">
        <w:rPr>
          <w:rFonts w:ascii="Arial" w:hAnsi="Arial" w:cs="Arial"/>
          <w:kern w:val="0"/>
          <w:sz w:val="16"/>
          <w:szCs w:val="16"/>
          <w14:ligatures w14:val="none"/>
        </w:rPr>
        <w:t>4</w:t>
      </w:r>
      <w:r w:rsidRPr="00F3277B">
        <w:rPr>
          <w:rFonts w:ascii="Arial" w:hAnsi="Arial" w:cs="Arial"/>
          <w:kern w:val="0"/>
          <w:sz w:val="16"/>
          <w:szCs w:val="16"/>
          <w14:ligatures w14:val="none"/>
        </w:rPr>
        <w:t xml:space="preserve"> do </w:t>
      </w:r>
      <w:r w:rsidR="009C49F4" w:rsidRPr="00F3277B">
        <w:rPr>
          <w:rFonts w:ascii="Arial" w:hAnsi="Arial" w:cs="Arial"/>
          <w:kern w:val="0"/>
          <w:sz w:val="16"/>
          <w:szCs w:val="16"/>
          <w14:ligatures w14:val="none"/>
        </w:rPr>
        <w:t>Procedury zgłoszeń wewnętrznych i ochrony sygnalistów</w:t>
      </w:r>
    </w:p>
    <w:p w14:paraId="669AA9B1" w14:textId="77777777" w:rsidR="00313B7C" w:rsidRDefault="00313B7C" w:rsidP="00D25BFF">
      <w:pPr>
        <w:spacing w:line="240" w:lineRule="auto"/>
        <w:jc w:val="both"/>
        <w:rPr>
          <w:b/>
          <w:bCs/>
        </w:rPr>
      </w:pPr>
    </w:p>
    <w:p w14:paraId="566CE416" w14:textId="77777777" w:rsidR="00313B7C" w:rsidRDefault="00313B7C" w:rsidP="00D25BFF">
      <w:pPr>
        <w:spacing w:line="240" w:lineRule="auto"/>
        <w:jc w:val="both"/>
        <w:rPr>
          <w:b/>
          <w:bCs/>
        </w:rPr>
      </w:pPr>
    </w:p>
    <w:p w14:paraId="7D1A801D" w14:textId="77777777" w:rsidR="006C3FAA" w:rsidRDefault="006C3FAA" w:rsidP="006C3FAA">
      <w:pPr>
        <w:keepNext/>
        <w:shd w:val="clear" w:color="auto" w:fill="FFFFFF"/>
        <w:tabs>
          <w:tab w:val="left" w:pos="1440"/>
          <w:tab w:val="left" w:pos="2880"/>
          <w:tab w:val="left" w:pos="4320"/>
          <w:tab w:val="left" w:pos="5760"/>
          <w:tab w:val="left" w:pos="7200"/>
          <w:tab w:val="left" w:pos="8640"/>
        </w:tabs>
        <w:suppressAutoHyphens/>
        <w:spacing w:after="0" w:line="288" w:lineRule="auto"/>
        <w:jc w:val="center"/>
        <w:outlineLvl w:val="0"/>
        <w:rPr>
          <w:rFonts w:ascii="Times New Roman" w:eastAsia="Times New Roman" w:hAnsi="Times New Roman"/>
          <w:b/>
          <w:sz w:val="24"/>
          <w:szCs w:val="24"/>
          <w:lang w:eastAsia="pl-PL"/>
        </w:rPr>
      </w:pPr>
      <w:r>
        <w:rPr>
          <w:rFonts w:ascii="Times New Roman" w:eastAsia="Times New Roman" w:hAnsi="Times New Roman"/>
          <w:b/>
          <w:sz w:val="24"/>
          <w:szCs w:val="24"/>
          <w:lang w:eastAsia="pl-PL"/>
        </w:rPr>
        <w:t>Klauzula informacyjna w związku z przetwarzaniem danych osobowych w celu przyjęcia zgłoszenia oraz przeprowadzania postępowania wyjaśniającego na gruncie ustawy o ochronie sygnalistów</w:t>
      </w:r>
    </w:p>
    <w:p w14:paraId="7CB1D909" w14:textId="77777777" w:rsidR="006C3FAA" w:rsidRDefault="006C3FAA" w:rsidP="006C3FAA">
      <w:pPr>
        <w:keepNext/>
        <w:shd w:val="clear" w:color="auto" w:fill="FFFFFF"/>
        <w:tabs>
          <w:tab w:val="left" w:pos="1440"/>
          <w:tab w:val="left" w:pos="2880"/>
          <w:tab w:val="left" w:pos="4320"/>
          <w:tab w:val="left" w:pos="5760"/>
          <w:tab w:val="left" w:pos="7200"/>
          <w:tab w:val="left" w:pos="8640"/>
        </w:tabs>
        <w:suppressAutoHyphens/>
        <w:spacing w:after="0" w:line="288" w:lineRule="auto"/>
        <w:jc w:val="center"/>
        <w:outlineLvl w:val="0"/>
        <w:rPr>
          <w:rFonts w:ascii="Times New Roman" w:eastAsia="Times New Roman" w:hAnsi="Times New Roman"/>
          <w:sz w:val="24"/>
          <w:szCs w:val="24"/>
          <w:lang w:eastAsia="pl-PL"/>
        </w:rPr>
      </w:pPr>
    </w:p>
    <w:p w14:paraId="4DE01BE4" w14:textId="77777777" w:rsidR="006C3FAA" w:rsidRDefault="006C3FAA" w:rsidP="006C3FAA">
      <w:pPr>
        <w:keepNext/>
        <w:shd w:val="clear" w:color="auto" w:fill="FFFFFF" w:themeFill="background1"/>
        <w:tabs>
          <w:tab w:val="left" w:pos="1440"/>
          <w:tab w:val="left" w:pos="2880"/>
          <w:tab w:val="left" w:pos="4320"/>
          <w:tab w:val="left" w:pos="5760"/>
          <w:tab w:val="left" w:pos="7200"/>
          <w:tab w:val="left" w:pos="8640"/>
        </w:tabs>
        <w:spacing w:after="0" w:line="288"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osobowych - RODO) informuję, iż:</w:t>
      </w:r>
    </w:p>
    <w:p w14:paraId="299AC9C7" w14:textId="77777777" w:rsidR="006C3FAA" w:rsidRDefault="006C3FAA" w:rsidP="006C3FAA">
      <w:pPr>
        <w:keepNext/>
        <w:shd w:val="clear" w:color="auto" w:fill="FFFFFF" w:themeFill="background1"/>
        <w:tabs>
          <w:tab w:val="left" w:pos="1440"/>
          <w:tab w:val="left" w:pos="2880"/>
          <w:tab w:val="left" w:pos="4320"/>
          <w:tab w:val="left" w:pos="5760"/>
          <w:tab w:val="left" w:pos="7200"/>
          <w:tab w:val="left" w:pos="8640"/>
        </w:tabs>
        <w:spacing w:after="0" w:line="288" w:lineRule="auto"/>
        <w:jc w:val="both"/>
        <w:outlineLvl w:val="0"/>
        <w:rPr>
          <w:rFonts w:ascii="Times New Roman" w:eastAsia="Times New Roman" w:hAnsi="Times New Roman"/>
          <w:sz w:val="24"/>
          <w:szCs w:val="24"/>
          <w:lang w:eastAsia="pl-PL"/>
        </w:rPr>
      </w:pPr>
    </w:p>
    <w:p w14:paraId="323BA9DD" w14:textId="77777777" w:rsidR="006C3FAA" w:rsidRDefault="006C3FAA" w:rsidP="006C3FAA">
      <w:pPr>
        <w:pStyle w:val="Akapitzlist"/>
        <w:keepNext/>
        <w:numPr>
          <w:ilvl w:val="0"/>
          <w:numId w:val="49"/>
        </w:numPr>
        <w:shd w:val="clear" w:color="auto" w:fill="FFFFFF"/>
        <w:tabs>
          <w:tab w:val="left" w:pos="709"/>
          <w:tab w:val="left" w:pos="4320"/>
          <w:tab w:val="left" w:pos="5760"/>
          <w:tab w:val="left" w:pos="7200"/>
          <w:tab w:val="left" w:pos="8640"/>
        </w:tabs>
        <w:spacing w:after="0" w:line="240"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Administratorem Pani/Pana danych osobowych jest </w:t>
      </w:r>
      <w:bookmarkStart w:id="0" w:name="_Hlk67474998"/>
      <w:r>
        <w:rPr>
          <w:rFonts w:ascii="Times New Roman" w:eastAsia="Times New Roman" w:hAnsi="Times New Roman"/>
          <w:sz w:val="24"/>
          <w:szCs w:val="24"/>
          <w:lang w:eastAsia="pl-PL"/>
        </w:rPr>
        <w:t xml:space="preserve">Zespół Domów Pomocy Społecznej i Ośrodków Wsparcia </w:t>
      </w:r>
      <w:bookmarkEnd w:id="0"/>
      <w:r>
        <w:rPr>
          <w:rFonts w:ascii="Times New Roman" w:eastAsia="Times New Roman" w:hAnsi="Times New Roman"/>
          <w:sz w:val="24"/>
          <w:szCs w:val="24"/>
          <w:lang w:eastAsia="pl-PL"/>
        </w:rPr>
        <w:t xml:space="preserve">w Bydgoszczy, z siedzibą przy </w:t>
      </w:r>
      <w:bookmarkStart w:id="1" w:name="_Hlk67475022"/>
      <w:r>
        <w:rPr>
          <w:rFonts w:ascii="Times New Roman" w:eastAsia="Times New Roman" w:hAnsi="Times New Roman"/>
          <w:sz w:val="24"/>
          <w:szCs w:val="24"/>
          <w:lang w:eastAsia="pl-PL"/>
        </w:rPr>
        <w:t xml:space="preserve">ul. Gałczyńskiego 2, 85 – 322 Bydgoszcz, e-mail </w:t>
      </w:r>
      <w:hyperlink r:id="rId8" w:history="1">
        <w:r>
          <w:rPr>
            <w:rStyle w:val="Hipercze"/>
            <w:rFonts w:ascii="Times New Roman" w:eastAsia="Times New Roman" w:hAnsi="Times New Roman"/>
            <w:sz w:val="24"/>
            <w:szCs w:val="24"/>
            <w:lang w:eastAsia="pl-PL"/>
          </w:rPr>
          <w:t>biuro@zdpsiow.pl</w:t>
        </w:r>
      </w:hyperlink>
      <w:r>
        <w:rPr>
          <w:rFonts w:ascii="Times New Roman" w:eastAsia="Times New Roman" w:hAnsi="Times New Roman"/>
          <w:sz w:val="24"/>
          <w:szCs w:val="24"/>
          <w:lang w:eastAsia="pl-PL"/>
        </w:rPr>
        <w:t>, tel. 52 372 91 51.</w:t>
      </w:r>
    </w:p>
    <w:bookmarkEnd w:id="1"/>
    <w:p w14:paraId="35F06392" w14:textId="77777777" w:rsidR="006C3FAA" w:rsidRDefault="006C3FAA" w:rsidP="006C3FAA">
      <w:pPr>
        <w:pStyle w:val="Akapitzlist"/>
        <w:numPr>
          <w:ilvl w:val="0"/>
          <w:numId w:val="49"/>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Kontakt z inspektorem ochrony danych jest możliwy pod adresem e – mail: </w:t>
      </w:r>
      <w:hyperlink r:id="rId9" w:history="1">
        <w:r>
          <w:rPr>
            <w:rStyle w:val="Hipercze"/>
            <w:rFonts w:ascii="Times New Roman" w:eastAsia="Times New Roman" w:hAnsi="Times New Roman"/>
            <w:b/>
            <w:bCs/>
            <w:color w:val="000000" w:themeColor="text1"/>
            <w:sz w:val="24"/>
            <w:szCs w:val="24"/>
            <w:lang w:eastAsia="pl-PL"/>
          </w:rPr>
          <w:t>iod@zdpsiow.pl</w:t>
        </w:r>
      </w:hyperlink>
      <w:r>
        <w:rPr>
          <w:rFonts w:ascii="Times New Roman" w:eastAsia="Times New Roman" w:hAnsi="Times New Roman"/>
          <w:color w:val="000000" w:themeColor="text1"/>
          <w:sz w:val="24"/>
          <w:szCs w:val="24"/>
          <w:lang w:eastAsia="pl-PL"/>
        </w:rPr>
        <w:t xml:space="preserve">, </w:t>
      </w:r>
      <w:r>
        <w:rPr>
          <w:rFonts w:ascii="Times New Roman" w:eastAsia="Times New Roman" w:hAnsi="Times New Roman"/>
          <w:sz w:val="24"/>
          <w:szCs w:val="24"/>
          <w:lang w:eastAsia="pl-PL"/>
        </w:rPr>
        <w:t xml:space="preserve">bądź drogą pocztową na adres: </w:t>
      </w:r>
      <w:r>
        <w:rPr>
          <w:rFonts w:ascii="Times New Roman" w:eastAsia="Times New Roman" w:hAnsi="Times New Roman"/>
          <w:b/>
          <w:bCs/>
          <w:sz w:val="24"/>
          <w:szCs w:val="24"/>
          <w:lang w:eastAsia="pl-PL"/>
        </w:rPr>
        <w:t xml:space="preserve">Inspektor Danych Osobowych, </w:t>
      </w:r>
      <w:r>
        <w:rPr>
          <w:rFonts w:ascii="Times New Roman" w:eastAsia="Times New Roman" w:hAnsi="Times New Roman"/>
          <w:sz w:val="24"/>
          <w:szCs w:val="24"/>
          <w:lang w:eastAsia="pl-PL"/>
        </w:rPr>
        <w:t>Zespół Domów Pomocy Społecznej i Ośrodków Wsparcia, 85 – 322 Bydgoszcz, ul. Gałczyńskiego 2.</w:t>
      </w:r>
    </w:p>
    <w:p w14:paraId="62289B2C" w14:textId="77777777" w:rsidR="006C3FAA" w:rsidRDefault="006C3FAA" w:rsidP="006C3FAA">
      <w:pPr>
        <w:keepNext/>
        <w:numPr>
          <w:ilvl w:val="0"/>
          <w:numId w:val="49"/>
        </w:numPr>
        <w:shd w:val="clear" w:color="auto" w:fill="FFFFFF"/>
        <w:tabs>
          <w:tab w:val="left" w:pos="709"/>
          <w:tab w:val="left" w:pos="4320"/>
          <w:tab w:val="left" w:pos="5760"/>
          <w:tab w:val="left" w:pos="7200"/>
          <w:tab w:val="left" w:pos="8640"/>
        </w:tabs>
        <w:suppressAutoHyphens/>
        <w:spacing w:after="0" w:line="240" w:lineRule="auto"/>
        <w:jc w:val="both"/>
        <w:outlineLvl w:val="0"/>
        <w:rPr>
          <w:rFonts w:ascii="Times New Roman" w:eastAsia="Calibri" w:hAnsi="Times New Roman"/>
          <w:sz w:val="24"/>
          <w:szCs w:val="24"/>
        </w:rPr>
      </w:pPr>
      <w:r>
        <w:rPr>
          <w:rFonts w:ascii="Times New Roman" w:eastAsia="Times New Roman" w:hAnsi="Times New Roman"/>
          <w:sz w:val="24"/>
          <w:szCs w:val="24"/>
          <w:lang w:eastAsia="pl-PL"/>
        </w:rPr>
        <w:t xml:space="preserve">Pani/Pana dane osobowe przetwarzane będą zgodnie z art. 6 ust. 1 lit c ogólnego Rozporządzenia o ochronie danych osobowych, w celu przyjęcia zgłoszenia oraz przeprowadzania postępowania wyjaśniającego na podstawie obowiązku prawnego , jakiemu podlega administrator na podstawie ustawy z dnia 14 czerwca 2024 r. o ochronie sygnalistów. </w:t>
      </w:r>
    </w:p>
    <w:p w14:paraId="4AD5DD98" w14:textId="77777777" w:rsidR="006C3FAA" w:rsidRDefault="006C3FAA" w:rsidP="006C3FAA">
      <w:pPr>
        <w:pStyle w:val="Akapitzlist"/>
        <w:keepNext/>
        <w:numPr>
          <w:ilvl w:val="0"/>
          <w:numId w:val="49"/>
        </w:numPr>
        <w:shd w:val="clear" w:color="auto" w:fill="FFFFFF"/>
        <w:tabs>
          <w:tab w:val="left" w:pos="709"/>
          <w:tab w:val="left" w:pos="4320"/>
          <w:tab w:val="left" w:pos="5760"/>
          <w:tab w:val="left" w:pos="7200"/>
          <w:tab w:val="left" w:pos="8640"/>
        </w:tabs>
        <w:suppressAutoHyphens/>
        <w:spacing w:after="0" w:line="240"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Administrator zapewnia poufność Pani/Pana danych, w związku z otrzymanym zgłoszeniem. W związku z tym dane mogą być udostępnione jedynie osobom upoważnionym przez Administratora, podmiotom uprawnionym do tego na podstawie przepisów prawa, podmiotom, którym Administrator powierzył przetwarzanie danych np. kancelaria prawna lub wyraźnie wyrażonej przez Panią/Pana zgody.</w:t>
      </w:r>
    </w:p>
    <w:p w14:paraId="09A2FEAB" w14:textId="77777777" w:rsidR="006C3FAA" w:rsidRDefault="006C3FAA" w:rsidP="006C3FAA">
      <w:pPr>
        <w:keepNext/>
        <w:numPr>
          <w:ilvl w:val="0"/>
          <w:numId w:val="49"/>
        </w:numPr>
        <w:shd w:val="clear" w:color="auto" w:fill="FFFFFF"/>
        <w:tabs>
          <w:tab w:val="left" w:pos="709"/>
          <w:tab w:val="left" w:pos="4320"/>
          <w:tab w:val="left" w:pos="5760"/>
          <w:tab w:val="left" w:pos="7200"/>
          <w:tab w:val="left" w:pos="8640"/>
        </w:tabs>
        <w:suppressAutoHyphens/>
        <w:spacing w:after="0" w:line="240"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osobowe będą przetwarzane przez okres 3 lat po zakończeniu roku kalendarzowego, w którym przekazano zgłoszenie naruszenia przepisów prawa lub zakończono działania następcze, lub po zakończeniu postępowań zainicjowanych tymi działaniami.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4D108F8E" w14:textId="77777777" w:rsidR="006C3FAA" w:rsidRDefault="006C3FAA" w:rsidP="006C3FAA">
      <w:pPr>
        <w:keepNext/>
        <w:numPr>
          <w:ilvl w:val="0"/>
          <w:numId w:val="49"/>
        </w:numPr>
        <w:shd w:val="clear" w:color="auto" w:fill="FFFFFF"/>
        <w:tabs>
          <w:tab w:val="left" w:pos="709"/>
          <w:tab w:val="left" w:pos="4320"/>
          <w:tab w:val="left" w:pos="5760"/>
          <w:tab w:val="left" w:pos="7200"/>
          <w:tab w:val="left" w:pos="8640"/>
        </w:tabs>
        <w:suppressAutoHyphens/>
        <w:spacing w:after="0" w:line="240"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 prawo dostępu do treści swoich danych oraz prawo ich sprostowania, usunięcia, ograniczenia przetwarzania, prawo wniesienia sprzeciwu, przy czym przysługuje ono jedynie w sytuacji, jeżeli dalsze przetwarzanie nie jest niezbędne do wywiązania się Administratora z obowiązku prawnego i nie występują inne nadrzędne podstawy przetwarzania.</w:t>
      </w:r>
    </w:p>
    <w:p w14:paraId="0F602596" w14:textId="77777777" w:rsidR="006C3FAA" w:rsidRDefault="006C3FAA" w:rsidP="006C3FAA">
      <w:pPr>
        <w:keepNext/>
        <w:numPr>
          <w:ilvl w:val="0"/>
          <w:numId w:val="49"/>
        </w:numPr>
        <w:shd w:val="clear" w:color="auto" w:fill="FFFFFF"/>
        <w:tabs>
          <w:tab w:val="left" w:pos="709"/>
          <w:tab w:val="left" w:pos="4320"/>
          <w:tab w:val="left" w:pos="5760"/>
          <w:tab w:val="left" w:pos="7200"/>
          <w:tab w:val="left" w:pos="8640"/>
        </w:tabs>
        <w:suppressAutoHyphens/>
        <w:spacing w:after="0" w:line="240"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Posiada Pani/Pan prawo wniesienia skargi na realizowane przez Administratora przetwarzanie do Prezesa Urzędu Ochrony Danych Osobowych,</w:t>
      </w:r>
    </w:p>
    <w:p w14:paraId="768EADA7" w14:textId="77777777" w:rsidR="006C3FAA" w:rsidRDefault="006C3FAA" w:rsidP="006C3FAA">
      <w:pPr>
        <w:keepNext/>
        <w:numPr>
          <w:ilvl w:val="0"/>
          <w:numId w:val="49"/>
        </w:numPr>
        <w:shd w:val="clear" w:color="auto" w:fill="FFFFFF"/>
        <w:tabs>
          <w:tab w:val="left" w:pos="709"/>
          <w:tab w:val="left" w:pos="4320"/>
          <w:tab w:val="left" w:pos="5760"/>
          <w:tab w:val="left" w:pos="7200"/>
          <w:tab w:val="left" w:pos="8640"/>
        </w:tabs>
        <w:suppressAutoHyphens/>
        <w:spacing w:after="0" w:line="240"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Podanie danych osobowych jest dobrowolne, jednak ich podanie jest niezbędne do przyjęcia i rozpatrzenia zgłoszenia. Anonimowe zgłoszenia będą odrzucane.</w:t>
      </w:r>
    </w:p>
    <w:p w14:paraId="5AA8C86B" w14:textId="77777777" w:rsidR="006C3FAA" w:rsidRDefault="006C3FAA" w:rsidP="006C3FAA">
      <w:pPr>
        <w:pStyle w:val="Akapitzlist"/>
        <w:numPr>
          <w:ilvl w:val="0"/>
          <w:numId w:val="49"/>
        </w:numPr>
        <w:spacing w:after="0" w:line="25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Podane przez Panią/Pana dane osobowe nie będą przekazywane do państw trzecich lub organizacji międzynarodowych.</w:t>
      </w:r>
    </w:p>
    <w:p w14:paraId="181D8851" w14:textId="77777777" w:rsidR="006C3FAA" w:rsidRDefault="006C3FAA" w:rsidP="006C3FAA">
      <w:pPr>
        <w:keepNext/>
        <w:numPr>
          <w:ilvl w:val="0"/>
          <w:numId w:val="49"/>
        </w:numPr>
        <w:shd w:val="clear" w:color="auto" w:fill="FFFFFF"/>
        <w:tabs>
          <w:tab w:val="left" w:pos="709"/>
          <w:tab w:val="left" w:pos="4320"/>
          <w:tab w:val="left" w:pos="5760"/>
          <w:tab w:val="left" w:pos="7200"/>
          <w:tab w:val="left" w:pos="8640"/>
        </w:tabs>
        <w:suppressAutoHyphens/>
        <w:spacing w:after="0" w:line="240" w:lineRule="auto"/>
        <w:jc w:val="both"/>
        <w:outlineLvl w:val="0"/>
        <w:rPr>
          <w:rFonts w:ascii="Times New Roman" w:eastAsia="Times New Roman" w:hAnsi="Times New Roman"/>
          <w:sz w:val="24"/>
          <w:szCs w:val="24"/>
          <w:lang w:eastAsia="pl-PL"/>
        </w:rPr>
      </w:pPr>
      <w:r>
        <w:rPr>
          <w:rFonts w:ascii="Times New Roman" w:eastAsia="Times New Roman" w:hAnsi="Times New Roman"/>
          <w:sz w:val="24"/>
          <w:szCs w:val="24"/>
          <w:lang w:eastAsia="pl-PL"/>
        </w:rPr>
        <w:t>Pani/Pana dane nie będą podlegały profilowaniu lub zautomatyzowanemu podejmowaniu decyzji.</w:t>
      </w:r>
    </w:p>
    <w:p w14:paraId="40033DEE" w14:textId="77777777" w:rsidR="006C3FAA" w:rsidRDefault="006C3FAA" w:rsidP="006C3FAA">
      <w:pPr>
        <w:spacing w:line="240" w:lineRule="auto"/>
        <w:jc w:val="both"/>
        <w:rPr>
          <w:rFonts w:ascii="Times New Roman" w:eastAsia="Calibri" w:hAnsi="Times New Roman"/>
          <w:b/>
          <w:bCs/>
          <w:sz w:val="24"/>
          <w:szCs w:val="24"/>
        </w:rPr>
      </w:pPr>
    </w:p>
    <w:p w14:paraId="576B9745" w14:textId="77777777" w:rsidR="006C3FAA" w:rsidRDefault="006C3FAA" w:rsidP="006C3FAA">
      <w:pPr>
        <w:spacing w:line="240" w:lineRule="auto"/>
        <w:jc w:val="both"/>
        <w:rPr>
          <w:rFonts w:ascii="Times New Roman" w:hAnsi="Times New Roman"/>
          <w:b/>
          <w:bCs/>
          <w:sz w:val="24"/>
          <w:szCs w:val="24"/>
        </w:rPr>
      </w:pPr>
      <w:r>
        <w:rPr>
          <w:rFonts w:ascii="Times New Roman" w:hAnsi="Times New Roman"/>
          <w:b/>
          <w:bCs/>
          <w:sz w:val="24"/>
          <w:szCs w:val="24"/>
        </w:rPr>
        <w:lastRenderedPageBreak/>
        <w:t>Kontakt do Rzecznika Praw Obywatelskich</w:t>
      </w:r>
    </w:p>
    <w:p w14:paraId="55971AAA" w14:textId="77777777" w:rsidR="006C3FAA" w:rsidRDefault="006C3FAA" w:rsidP="006C3FAA">
      <w:pPr>
        <w:spacing w:line="240" w:lineRule="auto"/>
        <w:jc w:val="both"/>
        <w:rPr>
          <w:rFonts w:ascii="Times New Roman" w:hAnsi="Times New Roman"/>
          <w:sz w:val="24"/>
          <w:szCs w:val="24"/>
        </w:rPr>
      </w:pPr>
      <w:r>
        <w:rPr>
          <w:rFonts w:ascii="Times New Roman" w:hAnsi="Times New Roman"/>
          <w:sz w:val="24"/>
          <w:szCs w:val="24"/>
        </w:rPr>
        <w:t>Do Rzecznika Praw Obywatelskich może zgłosić się każdy, kto uważa, że państwo naruszyło jego prawa, że jest nierówno traktowany.</w:t>
      </w:r>
    </w:p>
    <w:p w14:paraId="20E6DB7A" w14:textId="77777777" w:rsidR="006C3FAA" w:rsidRDefault="006C3FAA" w:rsidP="006C3FAA">
      <w:pPr>
        <w:spacing w:line="240" w:lineRule="auto"/>
        <w:jc w:val="both"/>
        <w:rPr>
          <w:rFonts w:ascii="Times New Roman" w:hAnsi="Times New Roman"/>
          <w:sz w:val="24"/>
          <w:szCs w:val="24"/>
        </w:rPr>
      </w:pPr>
      <w:r>
        <w:rPr>
          <w:rFonts w:ascii="Times New Roman" w:hAnsi="Times New Roman"/>
          <w:sz w:val="24"/>
          <w:szCs w:val="24"/>
        </w:rPr>
        <w:t xml:space="preserve">Informacyjna linia obywatelska: 800b676b676, e-mail: </w:t>
      </w:r>
      <w:hyperlink r:id="rId10" w:history="1">
        <w:r>
          <w:rPr>
            <w:rStyle w:val="Hipercze"/>
            <w:rFonts w:ascii="Times New Roman" w:hAnsi="Times New Roman"/>
            <w:sz w:val="24"/>
            <w:szCs w:val="24"/>
          </w:rPr>
          <w:t>biurorzecznika@brpo.gov.pl</w:t>
        </w:r>
      </w:hyperlink>
    </w:p>
    <w:p w14:paraId="537EAA7D" w14:textId="77777777" w:rsidR="006C3FAA" w:rsidRDefault="006C3FAA" w:rsidP="006C3FAA">
      <w:pPr>
        <w:spacing w:line="240" w:lineRule="auto"/>
        <w:jc w:val="both"/>
        <w:rPr>
          <w:rFonts w:ascii="Times New Roman" w:hAnsi="Times New Roman"/>
          <w:sz w:val="24"/>
          <w:szCs w:val="24"/>
        </w:rPr>
      </w:pPr>
      <w:r>
        <w:rPr>
          <w:rFonts w:ascii="Times New Roman" w:hAnsi="Times New Roman"/>
          <w:sz w:val="24"/>
          <w:szCs w:val="24"/>
        </w:rPr>
        <w:t>Adres korespondencyjny: Biuro RPO, al. Solidarności 77, 00-090 Warszawa</w:t>
      </w:r>
    </w:p>
    <w:p w14:paraId="144C0832" w14:textId="3D5F6F14" w:rsidR="00440082" w:rsidRDefault="006C3FAA" w:rsidP="006C3FAA">
      <w:pPr>
        <w:spacing w:line="240" w:lineRule="auto"/>
        <w:jc w:val="both"/>
        <w:rPr>
          <w:rFonts w:ascii="Arial" w:hAnsi="Arial" w:cs="Arial"/>
          <w:sz w:val="16"/>
          <w:szCs w:val="16"/>
        </w:rPr>
      </w:pPr>
      <w:r>
        <w:rPr>
          <w:rFonts w:ascii="Times New Roman" w:hAnsi="Times New Roman"/>
          <w:sz w:val="24"/>
          <w:szCs w:val="24"/>
        </w:rPr>
        <w:t>Istnieje także możliwość przekazania zgłoszenia w języku migowym, anonimowo poprzez formularz kontaktowy na stronie lub osobiście w jednym z oddziałów.</w:t>
      </w:r>
    </w:p>
    <w:p w14:paraId="797E2434" w14:textId="77777777" w:rsidR="00440082" w:rsidRDefault="00440082" w:rsidP="00D25BFF">
      <w:pPr>
        <w:spacing w:line="240" w:lineRule="auto"/>
        <w:jc w:val="both"/>
        <w:rPr>
          <w:rFonts w:ascii="Arial" w:hAnsi="Arial" w:cs="Arial"/>
          <w:sz w:val="16"/>
          <w:szCs w:val="16"/>
        </w:rPr>
      </w:pPr>
    </w:p>
    <w:p w14:paraId="69DCBC30" w14:textId="77777777" w:rsidR="00440082" w:rsidRDefault="00440082" w:rsidP="00D25BFF">
      <w:pPr>
        <w:spacing w:line="240" w:lineRule="auto"/>
        <w:jc w:val="both"/>
        <w:rPr>
          <w:rFonts w:ascii="Arial" w:hAnsi="Arial" w:cs="Arial"/>
          <w:sz w:val="16"/>
          <w:szCs w:val="16"/>
        </w:rPr>
      </w:pPr>
    </w:p>
    <w:p w14:paraId="4827E1E8" w14:textId="77777777" w:rsidR="00440082" w:rsidRDefault="00440082" w:rsidP="00D25BFF">
      <w:pPr>
        <w:spacing w:line="240" w:lineRule="auto"/>
        <w:jc w:val="both"/>
        <w:rPr>
          <w:rFonts w:ascii="Arial" w:hAnsi="Arial" w:cs="Arial"/>
          <w:sz w:val="16"/>
          <w:szCs w:val="16"/>
        </w:rPr>
      </w:pPr>
    </w:p>
    <w:p w14:paraId="061030FD" w14:textId="77777777" w:rsidR="00440082" w:rsidRDefault="00440082" w:rsidP="00D25BFF">
      <w:pPr>
        <w:spacing w:line="240" w:lineRule="auto"/>
        <w:jc w:val="both"/>
        <w:rPr>
          <w:rFonts w:ascii="Arial" w:hAnsi="Arial" w:cs="Arial"/>
          <w:sz w:val="16"/>
          <w:szCs w:val="16"/>
        </w:rPr>
      </w:pPr>
    </w:p>
    <w:sectPr w:rsidR="00440082" w:rsidSect="00D25BFF">
      <w:footerReference w:type="default" r:id="rId11"/>
      <w:pgSz w:w="11906" w:h="16838"/>
      <w:pgMar w:top="1417" w:right="1417" w:bottom="1417" w:left="84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BFD7" w14:textId="77777777" w:rsidR="00D413D1" w:rsidRDefault="00D413D1" w:rsidP="0082101C">
      <w:pPr>
        <w:spacing w:after="0" w:line="240" w:lineRule="auto"/>
      </w:pPr>
      <w:r>
        <w:separator/>
      </w:r>
    </w:p>
  </w:endnote>
  <w:endnote w:type="continuationSeparator" w:id="0">
    <w:p w14:paraId="78FCFF7A" w14:textId="77777777" w:rsidR="00D413D1" w:rsidRDefault="00D413D1" w:rsidP="0082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24284"/>
      <w:docPartObj>
        <w:docPartGallery w:val="Page Numbers (Bottom of Page)"/>
        <w:docPartUnique/>
      </w:docPartObj>
    </w:sdtPr>
    <w:sdtContent>
      <w:p w14:paraId="537C2828" w14:textId="2625D129" w:rsidR="003B7D99" w:rsidRDefault="003B7D99">
        <w:pPr>
          <w:pStyle w:val="Stopka"/>
          <w:jc w:val="right"/>
        </w:pPr>
        <w:r>
          <w:fldChar w:fldCharType="begin"/>
        </w:r>
        <w:r>
          <w:instrText>PAGE   \* MERGEFORMAT</w:instrText>
        </w:r>
        <w:r>
          <w:fldChar w:fldCharType="separate"/>
        </w:r>
        <w:r w:rsidR="00A2548D">
          <w:rPr>
            <w:noProof/>
          </w:rPr>
          <w:t>1</w:t>
        </w:r>
        <w:r>
          <w:fldChar w:fldCharType="end"/>
        </w:r>
      </w:p>
    </w:sdtContent>
  </w:sdt>
  <w:p w14:paraId="7ACEAD27" w14:textId="77777777" w:rsidR="003B7D99" w:rsidRDefault="003B7D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B58C3" w14:textId="77777777" w:rsidR="00D413D1" w:rsidRDefault="00D413D1" w:rsidP="0082101C">
      <w:pPr>
        <w:spacing w:after="0" w:line="240" w:lineRule="auto"/>
      </w:pPr>
      <w:r>
        <w:separator/>
      </w:r>
    </w:p>
  </w:footnote>
  <w:footnote w:type="continuationSeparator" w:id="0">
    <w:p w14:paraId="0D638903" w14:textId="77777777" w:rsidR="00D413D1" w:rsidRDefault="00D413D1" w:rsidP="0082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A142C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8343C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4B365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6B20A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569E7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2AAAA0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850CE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DD03BC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F628F0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3AC30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11FF23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6D52B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72233B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83B171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EAEFD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7EEC06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D0D43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F0ADA8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FF81C1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02CDD2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75E6490"/>
    <w:multiLevelType w:val="hybridMultilevel"/>
    <w:tmpl w:val="A3D0E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1B0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C5FF6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CA37669"/>
    <w:multiLevelType w:val="hybridMultilevel"/>
    <w:tmpl w:val="E0D26A7A"/>
    <w:lvl w:ilvl="0" w:tplc="57F24D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CC304B"/>
    <w:multiLevelType w:val="hybridMultilevel"/>
    <w:tmpl w:val="E78A3A90"/>
    <w:lvl w:ilvl="0" w:tplc="09F40F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AE27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C9B5C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CA22A01"/>
    <w:multiLevelType w:val="hybridMultilevel"/>
    <w:tmpl w:val="21D2E846"/>
    <w:lvl w:ilvl="0" w:tplc="75F01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7C6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34419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B1347A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B3017C5"/>
    <w:multiLevelType w:val="hybridMultilevel"/>
    <w:tmpl w:val="4AC85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1E290F"/>
    <w:multiLevelType w:val="hybridMultilevel"/>
    <w:tmpl w:val="83B4F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971808"/>
    <w:multiLevelType w:val="hybridMultilevel"/>
    <w:tmpl w:val="2B002DDC"/>
    <w:lvl w:ilvl="0" w:tplc="ED4AD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30B09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A4732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EC00957"/>
    <w:multiLevelType w:val="multilevel"/>
    <w:tmpl w:val="DAFE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9B59F5"/>
    <w:multiLevelType w:val="hybridMultilevel"/>
    <w:tmpl w:val="32A2C3DC"/>
    <w:lvl w:ilvl="0" w:tplc="EE9EE7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FB18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D6E2C5B"/>
    <w:multiLevelType w:val="hybridMultilevel"/>
    <w:tmpl w:val="A3D0E2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676927"/>
    <w:multiLevelType w:val="hybridMultilevel"/>
    <w:tmpl w:val="83B4F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6496E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73715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D6E1D14"/>
    <w:multiLevelType w:val="hybridMultilevel"/>
    <w:tmpl w:val="D1F41680"/>
    <w:lvl w:ilvl="0" w:tplc="57F24D34">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16D0EC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232563C"/>
    <w:multiLevelType w:val="hybridMultilevel"/>
    <w:tmpl w:val="A8D2290E"/>
    <w:lvl w:ilvl="0" w:tplc="97A4082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659642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1104E12"/>
    <w:multiLevelType w:val="hybridMultilevel"/>
    <w:tmpl w:val="A3D0E2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410734"/>
    <w:multiLevelType w:val="hybridMultilevel"/>
    <w:tmpl w:val="9ED03DEE"/>
    <w:lvl w:ilvl="0" w:tplc="57F24D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8919860">
    <w:abstractNumId w:val="0"/>
  </w:num>
  <w:num w:numId="2" w16cid:durableId="742223557">
    <w:abstractNumId w:val="17"/>
  </w:num>
  <w:num w:numId="3" w16cid:durableId="1869905487">
    <w:abstractNumId w:val="46"/>
  </w:num>
  <w:num w:numId="4" w16cid:durableId="189269500">
    <w:abstractNumId w:val="2"/>
  </w:num>
  <w:num w:numId="5" w16cid:durableId="700864536">
    <w:abstractNumId w:val="28"/>
  </w:num>
  <w:num w:numId="6" w16cid:durableId="900209427">
    <w:abstractNumId w:val="13"/>
  </w:num>
  <w:num w:numId="7" w16cid:durableId="356588765">
    <w:abstractNumId w:val="44"/>
  </w:num>
  <w:num w:numId="8" w16cid:durableId="2075346955">
    <w:abstractNumId w:val="26"/>
  </w:num>
  <w:num w:numId="9" w16cid:durableId="1400594574">
    <w:abstractNumId w:val="25"/>
  </w:num>
  <w:num w:numId="10" w16cid:durableId="209150304">
    <w:abstractNumId w:val="14"/>
  </w:num>
  <w:num w:numId="11" w16cid:durableId="1561331393">
    <w:abstractNumId w:val="18"/>
  </w:num>
  <w:num w:numId="12" w16cid:durableId="345406972">
    <w:abstractNumId w:val="10"/>
  </w:num>
  <w:num w:numId="13" w16cid:durableId="29838264">
    <w:abstractNumId w:val="41"/>
  </w:num>
  <w:num w:numId="14" w16cid:durableId="602807013">
    <w:abstractNumId w:val="9"/>
  </w:num>
  <w:num w:numId="15" w16cid:durableId="492062253">
    <w:abstractNumId w:val="12"/>
  </w:num>
  <w:num w:numId="16" w16cid:durableId="1474448152">
    <w:abstractNumId w:val="6"/>
  </w:num>
  <w:num w:numId="17" w16cid:durableId="161630211">
    <w:abstractNumId w:val="4"/>
  </w:num>
  <w:num w:numId="18" w16cid:durableId="411896558">
    <w:abstractNumId w:val="21"/>
  </w:num>
  <w:num w:numId="19" w16cid:durableId="1901086621">
    <w:abstractNumId w:val="22"/>
  </w:num>
  <w:num w:numId="20" w16cid:durableId="1686592431">
    <w:abstractNumId w:val="29"/>
  </w:num>
  <w:num w:numId="21" w16cid:durableId="277883120">
    <w:abstractNumId w:val="15"/>
  </w:num>
  <w:num w:numId="22" w16cid:durableId="883952987">
    <w:abstractNumId w:val="8"/>
  </w:num>
  <w:num w:numId="23" w16cid:durableId="173541217">
    <w:abstractNumId w:val="3"/>
  </w:num>
  <w:num w:numId="24" w16cid:durableId="339501896">
    <w:abstractNumId w:val="1"/>
  </w:num>
  <w:num w:numId="25" w16cid:durableId="1995066364">
    <w:abstractNumId w:val="34"/>
  </w:num>
  <w:num w:numId="26" w16cid:durableId="553741891">
    <w:abstractNumId w:val="38"/>
  </w:num>
  <w:num w:numId="27" w16cid:durableId="206063534">
    <w:abstractNumId w:val="35"/>
  </w:num>
  <w:num w:numId="28" w16cid:durableId="1318344375">
    <w:abstractNumId w:val="11"/>
  </w:num>
  <w:num w:numId="29" w16cid:durableId="369308041">
    <w:abstractNumId w:val="19"/>
  </w:num>
  <w:num w:numId="30" w16cid:durableId="909000024">
    <w:abstractNumId w:val="7"/>
  </w:num>
  <w:num w:numId="31" w16cid:durableId="860168676">
    <w:abstractNumId w:val="5"/>
  </w:num>
  <w:num w:numId="32" w16cid:durableId="144126370">
    <w:abstractNumId w:val="42"/>
  </w:num>
  <w:num w:numId="33" w16cid:durableId="179785743">
    <w:abstractNumId w:val="30"/>
  </w:num>
  <w:num w:numId="34" w16cid:durableId="714425079">
    <w:abstractNumId w:val="16"/>
  </w:num>
  <w:num w:numId="35" w16cid:durableId="384763595">
    <w:abstractNumId w:val="40"/>
  </w:num>
  <w:num w:numId="36" w16cid:durableId="1838501000">
    <w:abstractNumId w:val="32"/>
  </w:num>
  <w:num w:numId="37" w16cid:durableId="15184">
    <w:abstractNumId w:val="31"/>
  </w:num>
  <w:num w:numId="38" w16cid:durableId="1672220495">
    <w:abstractNumId w:val="20"/>
  </w:num>
  <w:num w:numId="39" w16cid:durableId="1653366992">
    <w:abstractNumId w:val="47"/>
  </w:num>
  <w:num w:numId="40" w16cid:durableId="490291845">
    <w:abstractNumId w:val="27"/>
  </w:num>
  <w:num w:numId="41" w16cid:durableId="124587306">
    <w:abstractNumId w:val="37"/>
  </w:num>
  <w:num w:numId="42" w16cid:durableId="1661156569">
    <w:abstractNumId w:val="36"/>
  </w:num>
  <w:num w:numId="43" w16cid:durableId="1766342116">
    <w:abstractNumId w:val="48"/>
  </w:num>
  <w:num w:numId="44" w16cid:durableId="1307473236">
    <w:abstractNumId w:val="23"/>
  </w:num>
  <w:num w:numId="45" w16cid:durableId="1607887036">
    <w:abstractNumId w:val="43"/>
  </w:num>
  <w:num w:numId="46" w16cid:durableId="535699009">
    <w:abstractNumId w:val="39"/>
  </w:num>
  <w:num w:numId="47" w16cid:durableId="915284008">
    <w:abstractNumId w:val="33"/>
  </w:num>
  <w:num w:numId="48" w16cid:durableId="393623585">
    <w:abstractNumId w:val="24"/>
  </w:num>
  <w:num w:numId="49" w16cid:durableId="11432765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14"/>
    <w:rsid w:val="000B568A"/>
    <w:rsid w:val="000E47EB"/>
    <w:rsid w:val="00104596"/>
    <w:rsid w:val="00110E8C"/>
    <w:rsid w:val="00122724"/>
    <w:rsid w:val="00191CDC"/>
    <w:rsid w:val="002320B7"/>
    <w:rsid w:val="002422BD"/>
    <w:rsid w:val="0028766B"/>
    <w:rsid w:val="002A1EA1"/>
    <w:rsid w:val="002D6BA3"/>
    <w:rsid w:val="00313B7C"/>
    <w:rsid w:val="00385283"/>
    <w:rsid w:val="0039590C"/>
    <w:rsid w:val="003B574E"/>
    <w:rsid w:val="003B7D99"/>
    <w:rsid w:val="003F465B"/>
    <w:rsid w:val="00440082"/>
    <w:rsid w:val="00451575"/>
    <w:rsid w:val="00471513"/>
    <w:rsid w:val="004A11F0"/>
    <w:rsid w:val="004A143B"/>
    <w:rsid w:val="004E0514"/>
    <w:rsid w:val="00506841"/>
    <w:rsid w:val="00551001"/>
    <w:rsid w:val="00566075"/>
    <w:rsid w:val="006C3FAA"/>
    <w:rsid w:val="00705C0A"/>
    <w:rsid w:val="0071194C"/>
    <w:rsid w:val="00774EE2"/>
    <w:rsid w:val="007A062E"/>
    <w:rsid w:val="007F4880"/>
    <w:rsid w:val="0082101C"/>
    <w:rsid w:val="00834398"/>
    <w:rsid w:val="0085682C"/>
    <w:rsid w:val="008D7642"/>
    <w:rsid w:val="0099347D"/>
    <w:rsid w:val="009B5A42"/>
    <w:rsid w:val="009C49F4"/>
    <w:rsid w:val="009D31D7"/>
    <w:rsid w:val="00A2548D"/>
    <w:rsid w:val="00AF1272"/>
    <w:rsid w:val="00B00D9F"/>
    <w:rsid w:val="00B110B8"/>
    <w:rsid w:val="00B54A99"/>
    <w:rsid w:val="00B656CD"/>
    <w:rsid w:val="00BB5587"/>
    <w:rsid w:val="00BF62B4"/>
    <w:rsid w:val="00C23A12"/>
    <w:rsid w:val="00C54AE4"/>
    <w:rsid w:val="00C8456F"/>
    <w:rsid w:val="00CA7151"/>
    <w:rsid w:val="00CC5412"/>
    <w:rsid w:val="00CC671A"/>
    <w:rsid w:val="00D25BFF"/>
    <w:rsid w:val="00D413D1"/>
    <w:rsid w:val="00DE4A7A"/>
    <w:rsid w:val="00E915AC"/>
    <w:rsid w:val="00EE5547"/>
    <w:rsid w:val="00F073EF"/>
    <w:rsid w:val="00F15312"/>
    <w:rsid w:val="00F251BC"/>
    <w:rsid w:val="00F3277B"/>
    <w:rsid w:val="00F4030F"/>
    <w:rsid w:val="00F43D26"/>
    <w:rsid w:val="00FA2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F08E"/>
  <w15:docId w15:val="{03D2660B-4E9F-46EB-B613-6C5D1D43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7F488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E0514"/>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oznrodzaktutznustawalubrozporzdzenieiorganwydajcy">
    <w:name w:val="oznrodzaktutznustawalubrozporzdzenieiorganwydajcy"/>
    <w:basedOn w:val="Normalny"/>
    <w:rsid w:val="00C54AE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ataaktudatauchwalenialubwydaniaaktu">
    <w:name w:val="dataaktudatauchwalenialubwydaniaaktu"/>
    <w:basedOn w:val="Normalny"/>
    <w:rsid w:val="00C54AE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ytuaktuprzedmiotregulacjiustawylubrozporzdzenia">
    <w:name w:val="tytuaktuprzedmiotregulacjiustawylubrozporzdzenia"/>
    <w:basedOn w:val="Normalny"/>
    <w:rsid w:val="00C54AE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AF1272"/>
    <w:pPr>
      <w:ind w:left="720"/>
      <w:contextualSpacing/>
    </w:pPr>
  </w:style>
  <w:style w:type="character" w:styleId="Pogrubienie">
    <w:name w:val="Strong"/>
    <w:basedOn w:val="Domylnaczcionkaakapitu"/>
    <w:uiPriority w:val="22"/>
    <w:qFormat/>
    <w:rsid w:val="00705C0A"/>
    <w:rPr>
      <w:b/>
      <w:bCs/>
    </w:rPr>
  </w:style>
  <w:style w:type="character" w:customStyle="1" w:styleId="Nagwek2Znak">
    <w:name w:val="Nagłówek 2 Znak"/>
    <w:basedOn w:val="Domylnaczcionkaakapitu"/>
    <w:link w:val="Nagwek2"/>
    <w:uiPriority w:val="9"/>
    <w:rsid w:val="007F4880"/>
    <w:rPr>
      <w:rFonts w:ascii="Times New Roman" w:eastAsia="Times New Roman" w:hAnsi="Times New Roman" w:cs="Times New Roman"/>
      <w:b/>
      <w:bCs/>
      <w:kern w:val="0"/>
      <w:sz w:val="36"/>
      <w:szCs w:val="36"/>
      <w:lang w:eastAsia="pl-PL"/>
      <w14:ligatures w14:val="none"/>
    </w:rPr>
  </w:style>
  <w:style w:type="paragraph" w:styleId="NormalnyWeb">
    <w:name w:val="Normal (Web)"/>
    <w:basedOn w:val="Normalny"/>
    <w:uiPriority w:val="99"/>
    <w:semiHidden/>
    <w:unhideWhenUsed/>
    <w:rsid w:val="007F488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C8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210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101C"/>
  </w:style>
  <w:style w:type="paragraph" w:styleId="Stopka">
    <w:name w:val="footer"/>
    <w:basedOn w:val="Normalny"/>
    <w:link w:val="StopkaZnak"/>
    <w:uiPriority w:val="99"/>
    <w:unhideWhenUsed/>
    <w:rsid w:val="008210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101C"/>
  </w:style>
  <w:style w:type="character" w:styleId="Hipercze">
    <w:name w:val="Hyperlink"/>
    <w:basedOn w:val="Domylnaczcionkaakapitu"/>
    <w:uiPriority w:val="99"/>
    <w:unhideWhenUsed/>
    <w:rsid w:val="0099347D"/>
    <w:rPr>
      <w:color w:val="0563C1" w:themeColor="hyperlink"/>
      <w:u w:val="single"/>
    </w:rPr>
  </w:style>
  <w:style w:type="character" w:customStyle="1" w:styleId="Nierozpoznanawzmianka1">
    <w:name w:val="Nierozpoznana wzmianka1"/>
    <w:basedOn w:val="Domylnaczcionkaakapitu"/>
    <w:uiPriority w:val="99"/>
    <w:semiHidden/>
    <w:unhideWhenUsed/>
    <w:rsid w:val="0099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77769">
      <w:bodyDiv w:val="1"/>
      <w:marLeft w:val="0"/>
      <w:marRight w:val="0"/>
      <w:marTop w:val="0"/>
      <w:marBottom w:val="0"/>
      <w:divBdr>
        <w:top w:val="none" w:sz="0" w:space="0" w:color="auto"/>
        <w:left w:val="none" w:sz="0" w:space="0" w:color="auto"/>
        <w:bottom w:val="none" w:sz="0" w:space="0" w:color="auto"/>
        <w:right w:val="none" w:sz="0" w:space="0" w:color="auto"/>
      </w:divBdr>
    </w:div>
    <w:div w:id="785462547">
      <w:bodyDiv w:val="1"/>
      <w:marLeft w:val="0"/>
      <w:marRight w:val="0"/>
      <w:marTop w:val="0"/>
      <w:marBottom w:val="0"/>
      <w:divBdr>
        <w:top w:val="none" w:sz="0" w:space="0" w:color="auto"/>
        <w:left w:val="none" w:sz="0" w:space="0" w:color="auto"/>
        <w:bottom w:val="none" w:sz="0" w:space="0" w:color="auto"/>
        <w:right w:val="none" w:sz="0" w:space="0" w:color="auto"/>
      </w:divBdr>
      <w:divsChild>
        <w:div w:id="614874997">
          <w:marLeft w:val="0"/>
          <w:marRight w:val="0"/>
          <w:marTop w:val="0"/>
          <w:marBottom w:val="0"/>
          <w:divBdr>
            <w:top w:val="none" w:sz="0" w:space="0" w:color="auto"/>
            <w:left w:val="none" w:sz="0" w:space="0" w:color="auto"/>
            <w:bottom w:val="none" w:sz="0" w:space="0" w:color="auto"/>
            <w:right w:val="none" w:sz="0" w:space="0" w:color="auto"/>
          </w:divBdr>
        </w:div>
        <w:div w:id="1177694649">
          <w:marLeft w:val="0"/>
          <w:marRight w:val="0"/>
          <w:marTop w:val="0"/>
          <w:marBottom w:val="0"/>
          <w:divBdr>
            <w:top w:val="none" w:sz="0" w:space="0" w:color="auto"/>
            <w:left w:val="none" w:sz="0" w:space="0" w:color="auto"/>
            <w:bottom w:val="none" w:sz="0" w:space="0" w:color="auto"/>
            <w:right w:val="none" w:sz="0" w:space="0" w:color="auto"/>
          </w:divBdr>
          <w:divsChild>
            <w:div w:id="624428791">
              <w:marLeft w:val="0"/>
              <w:marRight w:val="0"/>
              <w:marTop w:val="0"/>
              <w:marBottom w:val="0"/>
              <w:divBdr>
                <w:top w:val="none" w:sz="0" w:space="0" w:color="auto"/>
                <w:left w:val="none" w:sz="0" w:space="0" w:color="auto"/>
                <w:bottom w:val="none" w:sz="0" w:space="0" w:color="auto"/>
                <w:right w:val="none" w:sz="0" w:space="0" w:color="auto"/>
              </w:divBdr>
              <w:divsChild>
                <w:div w:id="688946318">
                  <w:marLeft w:val="0"/>
                  <w:marRight w:val="0"/>
                  <w:marTop w:val="0"/>
                  <w:marBottom w:val="0"/>
                  <w:divBdr>
                    <w:top w:val="none" w:sz="0" w:space="0" w:color="auto"/>
                    <w:left w:val="none" w:sz="0" w:space="0" w:color="auto"/>
                    <w:bottom w:val="none" w:sz="0" w:space="0" w:color="auto"/>
                    <w:right w:val="none" w:sz="0" w:space="0" w:color="auto"/>
                  </w:divBdr>
                </w:div>
                <w:div w:id="867912477">
                  <w:marLeft w:val="0"/>
                  <w:marRight w:val="0"/>
                  <w:marTop w:val="0"/>
                  <w:marBottom w:val="0"/>
                  <w:divBdr>
                    <w:top w:val="none" w:sz="0" w:space="0" w:color="auto"/>
                    <w:left w:val="none" w:sz="0" w:space="0" w:color="auto"/>
                    <w:bottom w:val="none" w:sz="0" w:space="0" w:color="auto"/>
                    <w:right w:val="none" w:sz="0" w:space="0" w:color="auto"/>
                  </w:divBdr>
                  <w:divsChild>
                    <w:div w:id="1287934583">
                      <w:marLeft w:val="0"/>
                      <w:marRight w:val="0"/>
                      <w:marTop w:val="0"/>
                      <w:marBottom w:val="0"/>
                      <w:divBdr>
                        <w:top w:val="none" w:sz="0" w:space="0" w:color="auto"/>
                        <w:left w:val="none" w:sz="0" w:space="0" w:color="auto"/>
                        <w:bottom w:val="none" w:sz="0" w:space="0" w:color="auto"/>
                        <w:right w:val="none" w:sz="0" w:space="0" w:color="auto"/>
                      </w:divBdr>
                    </w:div>
                  </w:divsChild>
                </w:div>
                <w:div w:id="1551650997">
                  <w:marLeft w:val="0"/>
                  <w:marRight w:val="0"/>
                  <w:marTop w:val="0"/>
                  <w:marBottom w:val="0"/>
                  <w:divBdr>
                    <w:top w:val="none" w:sz="0" w:space="0" w:color="auto"/>
                    <w:left w:val="none" w:sz="0" w:space="0" w:color="auto"/>
                    <w:bottom w:val="none" w:sz="0" w:space="0" w:color="auto"/>
                    <w:right w:val="none" w:sz="0" w:space="0" w:color="auto"/>
                  </w:divBdr>
                  <w:divsChild>
                    <w:div w:id="160588188">
                      <w:marLeft w:val="0"/>
                      <w:marRight w:val="0"/>
                      <w:marTop w:val="0"/>
                      <w:marBottom w:val="0"/>
                      <w:divBdr>
                        <w:top w:val="none" w:sz="0" w:space="0" w:color="auto"/>
                        <w:left w:val="none" w:sz="0" w:space="0" w:color="auto"/>
                        <w:bottom w:val="none" w:sz="0" w:space="0" w:color="auto"/>
                        <w:right w:val="none" w:sz="0" w:space="0" w:color="auto"/>
                      </w:divBdr>
                      <w:divsChild>
                        <w:div w:id="474641793">
                          <w:marLeft w:val="0"/>
                          <w:marRight w:val="0"/>
                          <w:marTop w:val="0"/>
                          <w:marBottom w:val="0"/>
                          <w:divBdr>
                            <w:top w:val="none" w:sz="0" w:space="0" w:color="auto"/>
                            <w:left w:val="none" w:sz="0" w:space="0" w:color="auto"/>
                            <w:bottom w:val="none" w:sz="0" w:space="0" w:color="auto"/>
                            <w:right w:val="none" w:sz="0" w:space="0" w:color="auto"/>
                          </w:divBdr>
                        </w:div>
                      </w:divsChild>
                    </w:div>
                    <w:div w:id="1418359546">
                      <w:marLeft w:val="0"/>
                      <w:marRight w:val="0"/>
                      <w:marTop w:val="0"/>
                      <w:marBottom w:val="0"/>
                      <w:divBdr>
                        <w:top w:val="none" w:sz="0" w:space="0" w:color="auto"/>
                        <w:left w:val="none" w:sz="0" w:space="0" w:color="auto"/>
                        <w:bottom w:val="none" w:sz="0" w:space="0" w:color="auto"/>
                        <w:right w:val="none" w:sz="0" w:space="0" w:color="auto"/>
                      </w:divBdr>
                      <w:divsChild>
                        <w:div w:id="261423737">
                          <w:marLeft w:val="0"/>
                          <w:marRight w:val="0"/>
                          <w:marTop w:val="0"/>
                          <w:marBottom w:val="0"/>
                          <w:divBdr>
                            <w:top w:val="none" w:sz="0" w:space="0" w:color="auto"/>
                            <w:left w:val="none" w:sz="0" w:space="0" w:color="auto"/>
                            <w:bottom w:val="none" w:sz="0" w:space="0" w:color="auto"/>
                            <w:right w:val="none" w:sz="0" w:space="0" w:color="auto"/>
                          </w:divBdr>
                        </w:div>
                      </w:divsChild>
                    </w:div>
                    <w:div w:id="1554586713">
                      <w:marLeft w:val="0"/>
                      <w:marRight w:val="0"/>
                      <w:marTop w:val="0"/>
                      <w:marBottom w:val="0"/>
                      <w:divBdr>
                        <w:top w:val="none" w:sz="0" w:space="0" w:color="auto"/>
                        <w:left w:val="none" w:sz="0" w:space="0" w:color="auto"/>
                        <w:bottom w:val="none" w:sz="0" w:space="0" w:color="auto"/>
                        <w:right w:val="none" w:sz="0" w:space="0" w:color="auto"/>
                      </w:divBdr>
                      <w:divsChild>
                        <w:div w:id="177695130">
                          <w:marLeft w:val="0"/>
                          <w:marRight w:val="0"/>
                          <w:marTop w:val="0"/>
                          <w:marBottom w:val="0"/>
                          <w:divBdr>
                            <w:top w:val="none" w:sz="0" w:space="0" w:color="auto"/>
                            <w:left w:val="none" w:sz="0" w:space="0" w:color="auto"/>
                            <w:bottom w:val="none" w:sz="0" w:space="0" w:color="auto"/>
                            <w:right w:val="none" w:sz="0" w:space="0" w:color="auto"/>
                          </w:divBdr>
                        </w:div>
                      </w:divsChild>
                    </w:div>
                    <w:div w:id="1732269952">
                      <w:marLeft w:val="0"/>
                      <w:marRight w:val="0"/>
                      <w:marTop w:val="0"/>
                      <w:marBottom w:val="0"/>
                      <w:divBdr>
                        <w:top w:val="none" w:sz="0" w:space="0" w:color="auto"/>
                        <w:left w:val="none" w:sz="0" w:space="0" w:color="auto"/>
                        <w:bottom w:val="none" w:sz="0" w:space="0" w:color="auto"/>
                        <w:right w:val="none" w:sz="0" w:space="0" w:color="auto"/>
                      </w:divBdr>
                      <w:divsChild>
                        <w:div w:id="1140147141">
                          <w:marLeft w:val="0"/>
                          <w:marRight w:val="0"/>
                          <w:marTop w:val="0"/>
                          <w:marBottom w:val="0"/>
                          <w:divBdr>
                            <w:top w:val="none" w:sz="0" w:space="0" w:color="auto"/>
                            <w:left w:val="none" w:sz="0" w:space="0" w:color="auto"/>
                            <w:bottom w:val="none" w:sz="0" w:space="0" w:color="auto"/>
                            <w:right w:val="none" w:sz="0" w:space="0" w:color="auto"/>
                          </w:divBdr>
                        </w:div>
                      </w:divsChild>
                    </w:div>
                    <w:div w:id="2028674073">
                      <w:marLeft w:val="0"/>
                      <w:marRight w:val="0"/>
                      <w:marTop w:val="0"/>
                      <w:marBottom w:val="0"/>
                      <w:divBdr>
                        <w:top w:val="none" w:sz="0" w:space="0" w:color="auto"/>
                        <w:left w:val="none" w:sz="0" w:space="0" w:color="auto"/>
                        <w:bottom w:val="none" w:sz="0" w:space="0" w:color="auto"/>
                        <w:right w:val="none" w:sz="0" w:space="0" w:color="auto"/>
                      </w:divBdr>
                      <w:divsChild>
                        <w:div w:id="447162734">
                          <w:marLeft w:val="0"/>
                          <w:marRight w:val="0"/>
                          <w:marTop w:val="0"/>
                          <w:marBottom w:val="0"/>
                          <w:divBdr>
                            <w:top w:val="none" w:sz="0" w:space="0" w:color="auto"/>
                            <w:left w:val="none" w:sz="0" w:space="0" w:color="auto"/>
                            <w:bottom w:val="none" w:sz="0" w:space="0" w:color="auto"/>
                            <w:right w:val="none" w:sz="0" w:space="0" w:color="auto"/>
                          </w:divBdr>
                        </w:div>
                      </w:divsChild>
                    </w:div>
                    <w:div w:id="2080514555">
                      <w:marLeft w:val="0"/>
                      <w:marRight w:val="0"/>
                      <w:marTop w:val="0"/>
                      <w:marBottom w:val="0"/>
                      <w:divBdr>
                        <w:top w:val="none" w:sz="0" w:space="0" w:color="auto"/>
                        <w:left w:val="none" w:sz="0" w:space="0" w:color="auto"/>
                        <w:bottom w:val="none" w:sz="0" w:space="0" w:color="auto"/>
                        <w:right w:val="none" w:sz="0" w:space="0" w:color="auto"/>
                      </w:divBdr>
                    </w:div>
                    <w:div w:id="2109621297">
                      <w:marLeft w:val="0"/>
                      <w:marRight w:val="0"/>
                      <w:marTop w:val="0"/>
                      <w:marBottom w:val="0"/>
                      <w:divBdr>
                        <w:top w:val="none" w:sz="0" w:space="0" w:color="auto"/>
                        <w:left w:val="none" w:sz="0" w:space="0" w:color="auto"/>
                        <w:bottom w:val="none" w:sz="0" w:space="0" w:color="auto"/>
                        <w:right w:val="none" w:sz="0" w:space="0" w:color="auto"/>
                      </w:divBdr>
                      <w:divsChild>
                        <w:div w:id="6213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0650">
              <w:marLeft w:val="0"/>
              <w:marRight w:val="0"/>
              <w:marTop w:val="0"/>
              <w:marBottom w:val="0"/>
              <w:divBdr>
                <w:top w:val="none" w:sz="0" w:space="0" w:color="auto"/>
                <w:left w:val="none" w:sz="0" w:space="0" w:color="auto"/>
                <w:bottom w:val="none" w:sz="0" w:space="0" w:color="auto"/>
                <w:right w:val="none" w:sz="0" w:space="0" w:color="auto"/>
              </w:divBdr>
              <w:divsChild>
                <w:div w:id="268968708">
                  <w:marLeft w:val="0"/>
                  <w:marRight w:val="0"/>
                  <w:marTop w:val="0"/>
                  <w:marBottom w:val="0"/>
                  <w:divBdr>
                    <w:top w:val="none" w:sz="0" w:space="0" w:color="auto"/>
                    <w:left w:val="none" w:sz="0" w:space="0" w:color="auto"/>
                    <w:bottom w:val="none" w:sz="0" w:space="0" w:color="auto"/>
                    <w:right w:val="none" w:sz="0" w:space="0" w:color="auto"/>
                  </w:divBdr>
                  <w:divsChild>
                    <w:div w:id="1056468847">
                      <w:marLeft w:val="0"/>
                      <w:marRight w:val="0"/>
                      <w:marTop w:val="0"/>
                      <w:marBottom w:val="0"/>
                      <w:divBdr>
                        <w:top w:val="none" w:sz="0" w:space="0" w:color="auto"/>
                        <w:left w:val="none" w:sz="0" w:space="0" w:color="auto"/>
                        <w:bottom w:val="none" w:sz="0" w:space="0" w:color="auto"/>
                        <w:right w:val="none" w:sz="0" w:space="0" w:color="auto"/>
                      </w:divBdr>
                    </w:div>
                  </w:divsChild>
                </w:div>
                <w:div w:id="378557234">
                  <w:marLeft w:val="0"/>
                  <w:marRight w:val="0"/>
                  <w:marTop w:val="0"/>
                  <w:marBottom w:val="0"/>
                  <w:divBdr>
                    <w:top w:val="none" w:sz="0" w:space="0" w:color="auto"/>
                    <w:left w:val="none" w:sz="0" w:space="0" w:color="auto"/>
                    <w:bottom w:val="none" w:sz="0" w:space="0" w:color="auto"/>
                    <w:right w:val="none" w:sz="0" w:space="0" w:color="auto"/>
                  </w:divBdr>
                </w:div>
                <w:div w:id="472715361">
                  <w:marLeft w:val="0"/>
                  <w:marRight w:val="0"/>
                  <w:marTop w:val="0"/>
                  <w:marBottom w:val="0"/>
                  <w:divBdr>
                    <w:top w:val="none" w:sz="0" w:space="0" w:color="auto"/>
                    <w:left w:val="none" w:sz="0" w:space="0" w:color="auto"/>
                    <w:bottom w:val="none" w:sz="0" w:space="0" w:color="auto"/>
                    <w:right w:val="none" w:sz="0" w:space="0" w:color="auto"/>
                  </w:divBdr>
                  <w:divsChild>
                    <w:div w:id="1738238844">
                      <w:marLeft w:val="0"/>
                      <w:marRight w:val="0"/>
                      <w:marTop w:val="0"/>
                      <w:marBottom w:val="0"/>
                      <w:divBdr>
                        <w:top w:val="none" w:sz="0" w:space="0" w:color="auto"/>
                        <w:left w:val="none" w:sz="0" w:space="0" w:color="auto"/>
                        <w:bottom w:val="none" w:sz="0" w:space="0" w:color="auto"/>
                        <w:right w:val="none" w:sz="0" w:space="0" w:color="auto"/>
                      </w:divBdr>
                    </w:div>
                  </w:divsChild>
                </w:div>
                <w:div w:id="2107143061">
                  <w:marLeft w:val="0"/>
                  <w:marRight w:val="0"/>
                  <w:marTop w:val="0"/>
                  <w:marBottom w:val="0"/>
                  <w:divBdr>
                    <w:top w:val="none" w:sz="0" w:space="0" w:color="auto"/>
                    <w:left w:val="none" w:sz="0" w:space="0" w:color="auto"/>
                    <w:bottom w:val="none" w:sz="0" w:space="0" w:color="auto"/>
                    <w:right w:val="none" w:sz="0" w:space="0" w:color="auto"/>
                  </w:divBdr>
                  <w:divsChild>
                    <w:div w:id="13391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1098">
      <w:bodyDiv w:val="1"/>
      <w:marLeft w:val="0"/>
      <w:marRight w:val="0"/>
      <w:marTop w:val="0"/>
      <w:marBottom w:val="0"/>
      <w:divBdr>
        <w:top w:val="none" w:sz="0" w:space="0" w:color="auto"/>
        <w:left w:val="none" w:sz="0" w:space="0" w:color="auto"/>
        <w:bottom w:val="none" w:sz="0" w:space="0" w:color="auto"/>
        <w:right w:val="none" w:sz="0" w:space="0" w:color="auto"/>
      </w:divBdr>
    </w:div>
    <w:div w:id="1905142566">
      <w:bodyDiv w:val="1"/>
      <w:marLeft w:val="0"/>
      <w:marRight w:val="0"/>
      <w:marTop w:val="0"/>
      <w:marBottom w:val="0"/>
      <w:divBdr>
        <w:top w:val="none" w:sz="0" w:space="0" w:color="auto"/>
        <w:left w:val="none" w:sz="0" w:space="0" w:color="auto"/>
        <w:bottom w:val="none" w:sz="0" w:space="0" w:color="auto"/>
        <w:right w:val="none" w:sz="0" w:space="0" w:color="auto"/>
      </w:divBdr>
      <w:divsChild>
        <w:div w:id="834956804">
          <w:marLeft w:val="0"/>
          <w:marRight w:val="0"/>
          <w:marTop w:val="0"/>
          <w:marBottom w:val="300"/>
          <w:divBdr>
            <w:top w:val="none" w:sz="0" w:space="0" w:color="auto"/>
            <w:left w:val="none" w:sz="0" w:space="0" w:color="auto"/>
            <w:bottom w:val="none" w:sz="0" w:space="0" w:color="auto"/>
            <w:right w:val="none" w:sz="0" w:space="0" w:color="auto"/>
          </w:divBdr>
          <w:divsChild>
            <w:div w:id="1758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zdpsi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urorzecznika@brpo.gov.pl" TargetMode="External"/><Relationship Id="rId4" Type="http://schemas.openxmlformats.org/officeDocument/2006/relationships/settings" Target="settings.xml"/><Relationship Id="rId9" Type="http://schemas.openxmlformats.org/officeDocument/2006/relationships/hyperlink" Target="mailto:iod@zdps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1D262-619E-4E84-BF94-D6AA3A30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3205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Franczak</dc:creator>
  <cp:lastModifiedBy>Izabela Sadowska</cp:lastModifiedBy>
  <cp:revision>2</cp:revision>
  <cp:lastPrinted>2024-07-02T11:28:00Z</cp:lastPrinted>
  <dcterms:created xsi:type="dcterms:W3CDTF">2024-08-19T08:06:00Z</dcterms:created>
  <dcterms:modified xsi:type="dcterms:W3CDTF">2024-08-19T08:06:00Z</dcterms:modified>
</cp:coreProperties>
</file>